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A0" w:rsidRDefault="00E95163" w:rsidP="00CA52DB">
      <w:pPr>
        <w:pStyle w:val="NoSpacing"/>
        <w:jc w:val="center"/>
        <w:rPr>
          <w:rFonts w:ascii="Gill Sans Ultra Bold" w:hAnsi="Gill Sans Ultra Bold"/>
          <w:sz w:val="56"/>
          <w:szCs w:val="56"/>
        </w:rPr>
      </w:pPr>
      <w:r w:rsidRPr="00506FB6">
        <w:rPr>
          <w:rFonts w:ascii="Gill Sans Ultra Bold" w:hAnsi="Gill Sans Ultra Bold"/>
          <w:sz w:val="56"/>
          <w:szCs w:val="56"/>
        </w:rPr>
        <w:t xml:space="preserve">March Math Madness </w:t>
      </w:r>
    </w:p>
    <w:p w:rsidR="00FE5AF7" w:rsidRPr="00506FB6" w:rsidRDefault="00506FB6" w:rsidP="00CA52DB">
      <w:pPr>
        <w:pStyle w:val="NoSpacing"/>
        <w:jc w:val="center"/>
        <w:rPr>
          <w:rFonts w:ascii="Gill Sans Ultra Bold" w:hAnsi="Gill Sans Ultra Bold"/>
          <w:sz w:val="56"/>
          <w:szCs w:val="56"/>
        </w:rPr>
      </w:pPr>
      <w:r w:rsidRPr="00506FB6">
        <w:rPr>
          <w:rFonts w:ascii="Gill Sans Ultra Bold" w:hAnsi="Gill Sans Ultra Bold"/>
          <w:sz w:val="56"/>
          <w:szCs w:val="56"/>
        </w:rPr>
        <w:t>Staff</w:t>
      </w:r>
      <w:r w:rsidR="00FE5AF7" w:rsidRPr="00506FB6">
        <w:rPr>
          <w:rFonts w:ascii="Gill Sans Ultra Bold" w:hAnsi="Gill Sans Ultra Bold"/>
          <w:sz w:val="56"/>
          <w:szCs w:val="56"/>
        </w:rPr>
        <w:t xml:space="preserve"> </w:t>
      </w:r>
      <w:r w:rsidR="00E95163" w:rsidRPr="00506FB6">
        <w:rPr>
          <w:rFonts w:ascii="Gill Sans Ultra Bold" w:hAnsi="Gill Sans Ultra Bold"/>
          <w:sz w:val="56"/>
          <w:szCs w:val="56"/>
        </w:rPr>
        <w:t>Challenge</w:t>
      </w:r>
      <w:r w:rsidR="00CE04D5">
        <w:rPr>
          <w:rFonts w:ascii="Gill Sans Ultra Bold" w:hAnsi="Gill Sans Ultra Bold"/>
          <w:sz w:val="56"/>
          <w:szCs w:val="56"/>
        </w:rPr>
        <w:t xml:space="preserve"> </w:t>
      </w:r>
    </w:p>
    <w:p w:rsidR="00234BB5" w:rsidRPr="00506FB6" w:rsidRDefault="00234BB5" w:rsidP="00E95163">
      <w:pPr>
        <w:pStyle w:val="NoSpacing"/>
        <w:rPr>
          <w:rFonts w:ascii="Cooper Black" w:hAnsi="Cooper Black"/>
          <w:sz w:val="16"/>
          <w:szCs w:val="16"/>
        </w:rPr>
      </w:pPr>
    </w:p>
    <w:p w:rsidR="00FE5AF7" w:rsidRPr="00FE5AF7" w:rsidRDefault="00E95163" w:rsidP="00CA52DB">
      <w:pPr>
        <w:pStyle w:val="NoSpacing"/>
        <w:jc w:val="center"/>
        <w:rPr>
          <w:rFonts w:ascii="Cooper Black" w:hAnsi="Cooper Black"/>
          <w:sz w:val="56"/>
          <w:szCs w:val="56"/>
        </w:rPr>
      </w:pPr>
      <w:r w:rsidRPr="00E95163">
        <w:rPr>
          <w:rFonts w:ascii="Gisha" w:hAnsi="Gisha" w:cs="Gisha"/>
          <w:sz w:val="24"/>
          <w:szCs w:val="24"/>
        </w:rPr>
        <w:t>Name _____________________________________________________ Building_____________________</w:t>
      </w:r>
    </w:p>
    <w:p w:rsidR="00234BB5" w:rsidRPr="00CA52DB" w:rsidRDefault="00234BB5" w:rsidP="00FE5AF7">
      <w:pPr>
        <w:pStyle w:val="NoSpacing"/>
        <w:rPr>
          <w:rFonts w:ascii="Gisha" w:hAnsi="Gisha" w:cs="Gisha"/>
          <w:sz w:val="16"/>
          <w:szCs w:val="16"/>
        </w:rPr>
      </w:pPr>
    </w:p>
    <w:p w:rsidR="00234BB5" w:rsidRPr="00506FB6" w:rsidRDefault="00FE5AF7" w:rsidP="00506FB6">
      <w:pPr>
        <w:pStyle w:val="NoSpacing"/>
        <w:jc w:val="center"/>
        <w:rPr>
          <w:rFonts w:ascii="Gisha" w:hAnsi="Gisha" w:cs="Gisha"/>
          <w:sz w:val="24"/>
          <w:szCs w:val="24"/>
        </w:rPr>
      </w:pPr>
      <w:r w:rsidRPr="00506FB6">
        <w:rPr>
          <w:rFonts w:ascii="Gisha" w:hAnsi="Gisha" w:cs="Gisha"/>
          <w:sz w:val="24"/>
          <w:szCs w:val="24"/>
        </w:rPr>
        <w:t>If February is “I Love to Read” month, shouldn’t math get a month of love too?</w:t>
      </w:r>
    </w:p>
    <w:tbl>
      <w:tblPr>
        <w:tblStyle w:val="TableGrid"/>
        <w:tblpPr w:leftFromText="180" w:rightFromText="180" w:vertAnchor="page" w:horzAnchor="margin" w:tblpY="4253"/>
        <w:tblW w:w="11178" w:type="dxa"/>
        <w:tblLayout w:type="fixed"/>
        <w:tblLook w:val="04A0" w:firstRow="1" w:lastRow="0" w:firstColumn="1" w:lastColumn="0" w:noHBand="0" w:noVBand="1"/>
      </w:tblPr>
      <w:tblGrid>
        <w:gridCol w:w="2250"/>
        <w:gridCol w:w="2268"/>
        <w:gridCol w:w="2160"/>
        <w:gridCol w:w="2250"/>
        <w:gridCol w:w="2250"/>
      </w:tblGrid>
      <w:tr w:rsidR="00506FB6" w:rsidTr="00506FB6">
        <w:trPr>
          <w:trHeight w:val="1880"/>
        </w:trPr>
        <w:tc>
          <w:tcPr>
            <w:tcW w:w="2250" w:type="dxa"/>
            <w:vAlign w:val="center"/>
          </w:tcPr>
          <w:p w:rsidR="00506FB6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Watch Dan Meyer’s </w:t>
            </w:r>
            <w:proofErr w:type="spellStart"/>
            <w:r w:rsidRPr="00E95163">
              <w:rPr>
                <w:rFonts w:ascii="Gisha" w:hAnsi="Gisha" w:cs="Gisha"/>
              </w:rPr>
              <w:t>TedTalk</w:t>
            </w:r>
            <w:proofErr w:type="spellEnd"/>
          </w:p>
          <w:p w:rsidR="00506FB6" w:rsidRPr="008C02FA" w:rsidRDefault="00506FB6" w:rsidP="00506FB6">
            <w:pPr>
              <w:jc w:val="center"/>
              <w:rPr>
                <w:rFonts w:ascii="Gisha" w:hAnsi="Gisha" w:cs="Gisha"/>
              </w:rPr>
            </w:pPr>
            <w:r w:rsidRPr="008C02FA">
              <w:rPr>
                <w:rFonts w:ascii="Gisha" w:hAnsi="Gisha" w:cs="Gisha"/>
              </w:rPr>
              <w:t>“Math Class Needs a Makeover” (12min)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5" w:history="1">
              <w:r w:rsidR="00506FB6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http://tinyurl.com/kmh5uza</w:t>
              </w:r>
            </w:hyperlink>
          </w:p>
        </w:tc>
        <w:tc>
          <w:tcPr>
            <w:tcW w:w="2268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Subscribe to Math Ed </w:t>
            </w:r>
            <w:proofErr w:type="spellStart"/>
            <w:r w:rsidRPr="00E95163">
              <w:rPr>
                <w:rFonts w:ascii="Gisha" w:hAnsi="Gisha" w:cs="Gisha"/>
              </w:rPr>
              <w:t>Smartbrief</w:t>
            </w:r>
            <w:proofErr w:type="spellEnd"/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6" w:history="1">
              <w:r w:rsidR="00506FB6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http://tinyurl.com/qaqj8kd</w:t>
              </w:r>
            </w:hyperlink>
          </w:p>
        </w:tc>
        <w:tc>
          <w:tcPr>
            <w:tcW w:w="216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Read “Fluency without Fear” by Jo </w:t>
            </w:r>
            <w:proofErr w:type="spellStart"/>
            <w:r w:rsidRPr="00E95163">
              <w:rPr>
                <w:rFonts w:ascii="Gisha" w:hAnsi="Gisha" w:cs="Gisha"/>
              </w:rPr>
              <w:t>Boaler</w:t>
            </w:r>
            <w:proofErr w:type="spellEnd"/>
            <w:r w:rsidRPr="00E95163">
              <w:rPr>
                <w:rFonts w:ascii="Gisha" w:hAnsi="Gisha" w:cs="Gisha"/>
              </w:rPr>
              <w:t xml:space="preserve"> and share a takeaway with a friend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7" w:history="1">
              <w:r w:rsidR="00506FB6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http://tinyurl.com/pol2g7n</w:t>
              </w:r>
            </w:hyperlink>
          </w:p>
        </w:tc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Follow @</w:t>
            </w:r>
            <w:proofErr w:type="spellStart"/>
            <w:r w:rsidRPr="00E95163">
              <w:rPr>
                <w:rFonts w:ascii="Gisha" w:hAnsi="Gisha" w:cs="Gisha"/>
              </w:rPr>
              <w:t>Mindsetworks</w:t>
            </w:r>
            <w:proofErr w:type="spellEnd"/>
            <w:r w:rsidRPr="00E95163">
              <w:rPr>
                <w:rFonts w:ascii="Gisha" w:hAnsi="Gisha" w:cs="Gisha"/>
              </w:rPr>
              <w:t xml:space="preserve"> on Twitter</w:t>
            </w:r>
          </w:p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2250" w:type="dxa"/>
            <w:vAlign w:val="center"/>
          </w:tcPr>
          <w:p w:rsidR="008634B6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Check out </w:t>
            </w:r>
          </w:p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Math Munch</w:t>
            </w:r>
          </w:p>
          <w:p w:rsidR="00B23AFA" w:rsidRDefault="00FC4252" w:rsidP="00506FB6">
            <w:pPr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8" w:history="1">
              <w:r w:rsidR="00B23AFA" w:rsidRPr="00B23AFA">
                <w:rPr>
                  <w:rStyle w:val="Hyperlink"/>
                  <w:sz w:val="16"/>
                  <w:szCs w:val="16"/>
                </w:rPr>
                <w:t>http://tinyurl.com/mfb7z49</w:t>
              </w:r>
            </w:hyperlink>
          </w:p>
          <w:p w:rsidR="00B23AFA" w:rsidRPr="00B23AFA" w:rsidRDefault="00B23AFA" w:rsidP="00506FB6">
            <w:pPr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:rsidR="00B23AFA" w:rsidRPr="00B23AFA" w:rsidRDefault="00FC4252" w:rsidP="00B23AFA">
            <w:pPr>
              <w:jc w:val="center"/>
              <w:rPr>
                <w:rFonts w:ascii="Gisha" w:hAnsi="Gisha" w:cs="Gisha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06FB6" w:rsidRPr="008C02FA">
                <w:rPr>
                  <w:rStyle w:val="Hyperlink"/>
                  <w:rFonts w:ascii="Gisha" w:hAnsi="Gisha" w:cs="Gisha"/>
                  <w:sz w:val="18"/>
                  <w:szCs w:val="18"/>
                </w:rPr>
                <w:t>http://mathmunch.org/</w:t>
              </w:r>
            </w:hyperlink>
          </w:p>
        </w:tc>
      </w:tr>
      <w:tr w:rsidR="00506FB6" w:rsidTr="00506FB6">
        <w:trPr>
          <w:trHeight w:val="1875"/>
        </w:trPr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Check out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</w:rPr>
            </w:pPr>
            <w:hyperlink r:id="rId10" w:history="1">
              <w:r w:rsidR="00506FB6" w:rsidRPr="008C02FA">
                <w:rPr>
                  <w:rStyle w:val="Hyperlink"/>
                  <w:rFonts w:ascii="Gisha" w:hAnsi="Gisha" w:cs="Gisha"/>
                </w:rPr>
                <w:t>http://youcubed.stanford.edu/</w:t>
              </w:r>
            </w:hyperlink>
          </w:p>
          <w:p w:rsidR="00506FB6" w:rsidRPr="00E95163" w:rsidRDefault="00506FB6" w:rsidP="00FC4252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Explore one of the sections</w:t>
            </w:r>
            <w:r>
              <w:rPr>
                <w:rFonts w:ascii="Gisha" w:hAnsi="Gisha" w:cs="Gisha"/>
              </w:rPr>
              <w:t xml:space="preserve">. Share your learning </w:t>
            </w:r>
            <w:r w:rsidRPr="00FC4252">
              <w:rPr>
                <w:rFonts w:ascii="Gisha" w:hAnsi="Gisha" w:cs="Gisha"/>
              </w:rPr>
              <w:t>#</w:t>
            </w:r>
            <w:r w:rsidR="00FC4252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FC4252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FC4252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FC4252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Follow @</w:t>
            </w:r>
            <w:proofErr w:type="spellStart"/>
            <w:r w:rsidRPr="00E95163">
              <w:rPr>
                <w:rFonts w:ascii="Gisha" w:hAnsi="Gisha" w:cs="Gisha"/>
              </w:rPr>
              <w:t>edutopia</w:t>
            </w:r>
            <w:proofErr w:type="spellEnd"/>
            <w:r w:rsidRPr="00E95163">
              <w:rPr>
                <w:rFonts w:ascii="Gisha" w:hAnsi="Gisha" w:cs="Gisha"/>
              </w:rPr>
              <w:t xml:space="preserve"> on Twitter</w:t>
            </w:r>
          </w:p>
        </w:tc>
        <w:tc>
          <w:tcPr>
            <w:tcW w:w="2160" w:type="dxa"/>
            <w:vAlign w:val="center"/>
          </w:tcPr>
          <w:p w:rsidR="00506FB6" w:rsidRDefault="00506FB6" w:rsidP="00506FB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Watch Annie Fetter </w:t>
            </w:r>
            <w:r w:rsidRPr="00E95163">
              <w:rPr>
                <w:rFonts w:ascii="Gisha" w:hAnsi="Gisha" w:cs="Gisha"/>
              </w:rPr>
              <w:t>“</w:t>
            </w:r>
            <w:r>
              <w:rPr>
                <w:rFonts w:ascii="Gisha" w:hAnsi="Gisha" w:cs="Gisha"/>
              </w:rPr>
              <w:t xml:space="preserve">What do you </w:t>
            </w:r>
            <w:r w:rsidRPr="00E95163">
              <w:rPr>
                <w:rFonts w:ascii="Gisha" w:hAnsi="Gisha" w:cs="Gisha"/>
              </w:rPr>
              <w:t>Notice</w:t>
            </w:r>
            <w:r>
              <w:rPr>
                <w:rFonts w:ascii="Gisha" w:hAnsi="Gisha" w:cs="Gisha"/>
              </w:rPr>
              <w:t>? What do you</w:t>
            </w:r>
            <w:r w:rsidRPr="00E95163">
              <w:rPr>
                <w:rFonts w:ascii="Gisha" w:hAnsi="Gisha" w:cs="Gisha"/>
              </w:rPr>
              <w:t xml:space="preserve"> Wonder</w:t>
            </w:r>
            <w:r>
              <w:rPr>
                <w:rFonts w:ascii="Gisha" w:hAnsi="Gisha" w:cs="Gisha"/>
              </w:rPr>
              <w:t>?</w:t>
            </w:r>
            <w:r w:rsidRPr="00E95163">
              <w:rPr>
                <w:rFonts w:ascii="Gisha" w:hAnsi="Gisha" w:cs="Gisha"/>
              </w:rPr>
              <w:t>”</w:t>
            </w:r>
          </w:p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(5 min)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1" w:history="1">
              <w:r w:rsidR="00506FB6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http://tinyurl.com/o3bedxh</w:t>
              </w:r>
            </w:hyperlink>
          </w:p>
        </w:tc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Ask a stranger, “W</w:t>
            </w:r>
            <w:r w:rsidRPr="00E95163">
              <w:rPr>
                <w:rFonts w:ascii="Gisha" w:hAnsi="Gisha" w:cs="Gisha"/>
              </w:rPr>
              <w:t xml:space="preserve">hat </w:t>
            </w:r>
            <w:r>
              <w:rPr>
                <w:rFonts w:ascii="Gisha" w:hAnsi="Gisha" w:cs="Gisha"/>
              </w:rPr>
              <w:t>do you</w:t>
            </w:r>
            <w:r w:rsidRPr="00E95163">
              <w:rPr>
                <w:rFonts w:ascii="Gisha" w:hAnsi="Gisha" w:cs="Gisha"/>
              </w:rPr>
              <w:t xml:space="preserve"> love about math</w:t>
            </w:r>
            <w:r>
              <w:rPr>
                <w:rFonts w:ascii="Gisha" w:hAnsi="Gisha" w:cs="Gisha"/>
              </w:rPr>
              <w:t>?”</w:t>
            </w:r>
            <w:r w:rsidRPr="00E95163">
              <w:rPr>
                <w:rFonts w:ascii="Gisha" w:hAnsi="Gisha" w:cs="Gisha"/>
              </w:rPr>
              <w:t xml:space="preserve"> and inquire about how they use it in their daily life.</w:t>
            </w:r>
          </w:p>
        </w:tc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Take a picture of something that is math in the world around you.</w:t>
            </w:r>
          </w:p>
          <w:p w:rsidR="00506FB6" w:rsidRPr="00BB7CA7" w:rsidRDefault="00506FB6" w:rsidP="00506FB6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BB7CA7">
              <w:rPr>
                <w:rFonts w:ascii="Gisha" w:hAnsi="Gisha" w:cs="Gisha"/>
                <w:sz w:val="24"/>
                <w:szCs w:val="24"/>
              </w:rPr>
              <w:t xml:space="preserve">Tweet it! </w:t>
            </w:r>
            <w:r w:rsidR="00FC4252" w:rsidRPr="00FC4252">
              <w:rPr>
                <w:rFonts w:ascii="Gisha" w:hAnsi="Gisha" w:cs="Gisha"/>
              </w:rPr>
              <w:t>#</w:t>
            </w:r>
            <w:r w:rsidR="00FC4252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FC4252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FC4252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FC4252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</w:tr>
      <w:tr w:rsidR="00506FB6" w:rsidTr="00506FB6">
        <w:trPr>
          <w:trHeight w:val="1794"/>
        </w:trPr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Interview a colleague…What is their favorite math topic?  What is their favorite math topic to teach students?</w:t>
            </w:r>
          </w:p>
        </w:tc>
        <w:tc>
          <w:tcPr>
            <w:tcW w:w="2268" w:type="dxa"/>
            <w:vAlign w:val="center"/>
          </w:tcPr>
          <w:p w:rsidR="00506FB6" w:rsidRDefault="00506FB6" w:rsidP="00506FB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Watch this clip of a Number Talk in action: 25 x 29</w:t>
            </w:r>
          </w:p>
          <w:p w:rsidR="00506FB6" w:rsidRPr="00BB7CA7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2" w:history="1">
              <w:r w:rsidR="00506FB6" w:rsidRPr="00BB7CA7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http://tinyurl.com/lqqlf9w</w:t>
              </w:r>
            </w:hyperlink>
          </w:p>
        </w:tc>
        <w:tc>
          <w:tcPr>
            <w:tcW w:w="216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Download the app </w:t>
            </w:r>
            <w:hyperlink r:id="rId13" w:history="1">
              <w:r w:rsidRPr="00E95163">
                <w:rPr>
                  <w:rStyle w:val="Hyperlink"/>
                  <w:rFonts w:ascii="Gisha" w:hAnsi="Gisha" w:cs="Gisha"/>
                </w:rPr>
                <w:t>“</w:t>
              </w:r>
              <w:proofErr w:type="spellStart"/>
              <w:r w:rsidRPr="00E95163">
                <w:rPr>
                  <w:rStyle w:val="Hyperlink"/>
                  <w:rFonts w:ascii="Gisha" w:hAnsi="Gisha" w:cs="Gisha"/>
                </w:rPr>
                <w:t>Wuzzit</w:t>
              </w:r>
              <w:proofErr w:type="spellEnd"/>
              <w:r w:rsidRPr="00E95163">
                <w:rPr>
                  <w:rStyle w:val="Hyperlink"/>
                  <w:rFonts w:ascii="Gisha" w:hAnsi="Gisha" w:cs="Gisha"/>
                </w:rPr>
                <w:t xml:space="preserve"> Trouble”</w:t>
              </w:r>
            </w:hyperlink>
            <w:r w:rsidRPr="00E95163">
              <w:rPr>
                <w:rFonts w:ascii="Gisha" w:hAnsi="Gisha" w:cs="Gisha"/>
              </w:rPr>
              <w:t xml:space="preserve"> and play it for 20 minutes.</w:t>
            </w:r>
          </w:p>
        </w:tc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Read one of the latest MCTM “Mathbits” Articles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hyperlink r:id="rId14" w:history="1">
              <w:r w:rsidR="00506FB6" w:rsidRPr="008C02FA">
                <w:rPr>
                  <w:rStyle w:val="Hyperlink"/>
                  <w:rFonts w:ascii="Gisha" w:hAnsi="Gisha" w:cs="Gisha"/>
                  <w:sz w:val="24"/>
                  <w:szCs w:val="24"/>
                </w:rPr>
                <w:t>http://www.mctmmathbits.org/</w:t>
              </w:r>
            </w:hyperlink>
          </w:p>
        </w:tc>
        <w:tc>
          <w:tcPr>
            <w:tcW w:w="2250" w:type="dxa"/>
            <w:vAlign w:val="center"/>
          </w:tcPr>
          <w:p w:rsidR="00B23AFA" w:rsidRPr="00B23AFA" w:rsidRDefault="00506FB6" w:rsidP="00B23AF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5163">
              <w:rPr>
                <w:rFonts w:ascii="Gisha" w:hAnsi="Gisha" w:cs="Gisha"/>
              </w:rPr>
              <w:t>Follow @</w:t>
            </w:r>
            <w:proofErr w:type="spellStart"/>
            <w:r w:rsidRPr="00E95163">
              <w:rPr>
                <w:rFonts w:ascii="Gisha" w:hAnsi="Gisha" w:cs="Gisha"/>
              </w:rPr>
              <w:t>fawnpnguyen</w:t>
            </w:r>
            <w:proofErr w:type="spellEnd"/>
            <w:r w:rsidRPr="00E95163">
              <w:rPr>
                <w:rFonts w:ascii="Gisha" w:hAnsi="Gisha" w:cs="Gisha"/>
              </w:rPr>
              <w:t xml:space="preserve"> on Twitter</w:t>
            </w:r>
            <w:r w:rsidR="00B23AFA">
              <w:rPr>
                <w:rFonts w:ascii="Gisha" w:hAnsi="Gisha" w:cs="Gisha"/>
              </w:rPr>
              <w:t xml:space="preserve"> or check out her MATH TALKS site </w:t>
            </w:r>
            <w:r w:rsidR="00B23AFA">
              <w:t xml:space="preserve"> </w:t>
            </w:r>
            <w:hyperlink r:id="rId15" w:history="1">
              <w:r w:rsidR="00B23AFA" w:rsidRPr="00B23AFA">
                <w:rPr>
                  <w:rStyle w:val="Hyperlink"/>
                  <w:rFonts w:ascii="Gisha" w:hAnsi="Gisha" w:cs="Gisha"/>
                  <w:sz w:val="20"/>
                  <w:szCs w:val="20"/>
                </w:rPr>
                <w:t>http://www.mathtalks.net/index.html</w:t>
              </w:r>
            </w:hyperlink>
          </w:p>
        </w:tc>
      </w:tr>
      <w:tr w:rsidR="00506FB6" w:rsidTr="00506FB6">
        <w:trPr>
          <w:trHeight w:val="1884"/>
        </w:trPr>
        <w:tc>
          <w:tcPr>
            <w:tcW w:w="2250" w:type="dxa"/>
            <w:vAlign w:val="center"/>
          </w:tcPr>
          <w:p w:rsidR="00506FB6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Take a picture of something that is math in the world around you.</w:t>
            </w:r>
          </w:p>
          <w:p w:rsidR="00506FB6" w:rsidRPr="00BB7CA7" w:rsidRDefault="00506FB6" w:rsidP="00506FB6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BB7CA7">
              <w:rPr>
                <w:rFonts w:ascii="Gisha" w:hAnsi="Gisha" w:cs="Gisha"/>
                <w:sz w:val="24"/>
                <w:szCs w:val="24"/>
              </w:rPr>
              <w:t>Tweet it!</w:t>
            </w:r>
          </w:p>
          <w:p w:rsidR="00506FB6" w:rsidRPr="00E95163" w:rsidRDefault="00FC4252" w:rsidP="00506FB6">
            <w:pPr>
              <w:jc w:val="center"/>
              <w:rPr>
                <w:rFonts w:ascii="Gisha" w:hAnsi="Gisha" w:cs="Gisha"/>
              </w:rPr>
            </w:pPr>
            <w:r w:rsidRPr="00FC4252">
              <w:rPr>
                <w:rFonts w:ascii="Gisha" w:hAnsi="Gisha" w:cs="Gisha"/>
              </w:rPr>
              <w:t>#</w:t>
            </w:r>
            <w:r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Watch a performance of “</w:t>
            </w:r>
            <w:proofErr w:type="spellStart"/>
            <w:r w:rsidRPr="00E95163">
              <w:rPr>
                <w:rFonts w:ascii="Gisha" w:hAnsi="Gisha" w:cs="Gisha"/>
              </w:rPr>
              <w:t>Mathemagic</w:t>
            </w:r>
            <w:proofErr w:type="spellEnd"/>
            <w:r w:rsidRPr="00E95163">
              <w:rPr>
                <w:rFonts w:ascii="Gisha" w:hAnsi="Gisha" w:cs="Gisha"/>
              </w:rPr>
              <w:t>” (15min)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6" w:history="1">
              <w:r w:rsidR="00506FB6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http://tinyurl.com/kd49wvt</w:t>
              </w:r>
            </w:hyperlink>
          </w:p>
        </w:tc>
        <w:tc>
          <w:tcPr>
            <w:tcW w:w="216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Follow @</w:t>
            </w:r>
            <w:proofErr w:type="spellStart"/>
            <w:r w:rsidRPr="00E95163">
              <w:rPr>
                <w:rFonts w:ascii="Gisha" w:hAnsi="Gisha" w:cs="Gisha"/>
              </w:rPr>
              <w:t>trainglemancsd</w:t>
            </w:r>
            <w:proofErr w:type="spellEnd"/>
            <w:r w:rsidRPr="00E95163">
              <w:rPr>
                <w:rFonts w:ascii="Gisha" w:hAnsi="Gisha" w:cs="Gisha"/>
              </w:rPr>
              <w:t xml:space="preserve"> on Twitter</w:t>
            </w:r>
          </w:p>
        </w:tc>
        <w:tc>
          <w:tcPr>
            <w:tcW w:w="2250" w:type="dxa"/>
            <w:vAlign w:val="center"/>
          </w:tcPr>
          <w:p w:rsidR="00506FB6" w:rsidRDefault="00506FB6" w:rsidP="00506FB6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 xml:space="preserve">Go to </w:t>
            </w:r>
            <w:r>
              <w:t xml:space="preserve"> </w:t>
            </w:r>
            <w:hyperlink r:id="rId17" w:history="1">
              <w:r w:rsidRPr="003531F9">
                <w:rPr>
                  <w:rStyle w:val="Hyperlink"/>
                  <w:rFonts w:ascii="Gisha" w:hAnsi="Gisha" w:cs="Gisha"/>
                  <w:sz w:val="18"/>
                  <w:szCs w:val="18"/>
                </w:rPr>
                <w:t>http://scimathmn.org/stemtc/frameworks</w:t>
              </w:r>
            </w:hyperlink>
          </w:p>
          <w:p w:rsidR="00506FB6" w:rsidRPr="008C02FA" w:rsidRDefault="00506FB6" w:rsidP="00506FB6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Pick one of your grade level standards.  Explore the site to learn more about that standard.</w:t>
            </w:r>
          </w:p>
        </w:tc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Subscribe to the </w:t>
            </w:r>
            <w:r>
              <w:rPr>
                <w:rFonts w:ascii="Gisha" w:hAnsi="Gisha" w:cs="Gisha"/>
              </w:rPr>
              <w:t>“</w:t>
            </w:r>
            <w:r w:rsidRPr="00E95163">
              <w:rPr>
                <w:rFonts w:ascii="Gisha" w:hAnsi="Gisha" w:cs="Gisha"/>
              </w:rPr>
              <w:t>Standards of Math Practice</w:t>
            </w:r>
            <w:r>
              <w:rPr>
                <w:rFonts w:ascii="Gisha" w:hAnsi="Gisha" w:cs="Gisha"/>
              </w:rPr>
              <w:t>”</w:t>
            </w:r>
            <w:r w:rsidRPr="00E95163">
              <w:rPr>
                <w:rFonts w:ascii="Gisha" w:hAnsi="Gisha" w:cs="Gisha"/>
              </w:rPr>
              <w:t xml:space="preserve"> monthly blog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8" w:history="1">
              <w:r w:rsidR="00506FB6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http://tinyurl.com/ppnlu4m</w:t>
              </w:r>
            </w:hyperlink>
          </w:p>
        </w:tc>
      </w:tr>
      <w:tr w:rsidR="00506FB6" w:rsidTr="00506FB6">
        <w:trPr>
          <w:trHeight w:val="1875"/>
        </w:trPr>
        <w:tc>
          <w:tcPr>
            <w:tcW w:w="2250" w:type="dxa"/>
            <w:vAlign w:val="center"/>
          </w:tcPr>
          <w:p w:rsidR="00506FB6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Follow @</w:t>
            </w:r>
            <w:proofErr w:type="spellStart"/>
            <w:r w:rsidRPr="00E95163">
              <w:rPr>
                <w:rFonts w:ascii="Gisha" w:hAnsi="Gisha" w:cs="Gisha"/>
              </w:rPr>
              <w:t>ddmeyer</w:t>
            </w:r>
            <w:proofErr w:type="spellEnd"/>
            <w:r w:rsidRPr="00E95163">
              <w:rPr>
                <w:rFonts w:ascii="Gisha" w:hAnsi="Gisha" w:cs="Gisha"/>
              </w:rPr>
              <w:t xml:space="preserve"> on Twitter</w:t>
            </w:r>
            <w:r>
              <w:rPr>
                <w:rFonts w:ascii="Gisha" w:hAnsi="Gisha" w:cs="Gisha"/>
              </w:rPr>
              <w:t xml:space="preserve"> or subscribe to his blog</w:t>
            </w:r>
          </w:p>
          <w:p w:rsidR="00506FB6" w:rsidRPr="00506FB6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9" w:history="1">
              <w:r w:rsidR="00506FB6" w:rsidRPr="00506FB6">
                <w:rPr>
                  <w:rStyle w:val="Hyperlink"/>
                  <w:rFonts w:ascii="Gisha" w:hAnsi="Gisha" w:cs="Gisha"/>
                  <w:sz w:val="16"/>
                  <w:szCs w:val="16"/>
                </w:rPr>
                <w:t>http://blog.mrmeyer.com/</w:t>
              </w:r>
            </w:hyperlink>
          </w:p>
        </w:tc>
        <w:tc>
          <w:tcPr>
            <w:tcW w:w="2268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Play </w:t>
            </w:r>
            <w:proofErr w:type="spellStart"/>
            <w:r w:rsidRPr="00E95163">
              <w:rPr>
                <w:rFonts w:ascii="Gisha" w:hAnsi="Gisha" w:cs="Gisha"/>
              </w:rPr>
              <w:t>Kakooma</w:t>
            </w:r>
            <w:proofErr w:type="spellEnd"/>
            <w:r w:rsidRPr="00E95163">
              <w:rPr>
                <w:rFonts w:ascii="Gisha" w:hAnsi="Gisha" w:cs="Gisha"/>
              </w:rPr>
              <w:t xml:space="preserve"> and then teach someone else how to play</w:t>
            </w:r>
          </w:p>
          <w:p w:rsidR="00506FB6" w:rsidRPr="008C02FA" w:rsidRDefault="00FC4252" w:rsidP="00506FB6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20" w:history="1">
              <w:r w:rsidR="00506FB6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http://gregtangmath.com/</w:t>
              </w:r>
            </w:hyperlink>
          </w:p>
        </w:tc>
        <w:tc>
          <w:tcPr>
            <w:tcW w:w="216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5163">
              <w:rPr>
                <w:rFonts w:ascii="Gisha" w:hAnsi="Gisha" w:cs="Gisha"/>
                <w:sz w:val="20"/>
                <w:szCs w:val="20"/>
              </w:rPr>
              <w:t>Track how you use math from the moment you wake up to the moment you go back to sleep at night.  Share your math journey with a child.</w:t>
            </w:r>
          </w:p>
        </w:tc>
        <w:tc>
          <w:tcPr>
            <w:tcW w:w="2250" w:type="dxa"/>
            <w:vAlign w:val="center"/>
          </w:tcPr>
          <w:p w:rsidR="00506FB6" w:rsidRPr="00E95163" w:rsidRDefault="00506FB6" w:rsidP="00506FB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Create a “Math Stuff” Board on </w:t>
            </w:r>
            <w:proofErr w:type="spellStart"/>
            <w:r>
              <w:rPr>
                <w:rFonts w:ascii="Gisha" w:hAnsi="Gisha" w:cs="Gisha"/>
              </w:rPr>
              <w:t>Pinterest</w:t>
            </w:r>
            <w:proofErr w:type="spellEnd"/>
            <w:r>
              <w:rPr>
                <w:rFonts w:ascii="Gisha" w:hAnsi="Gisha" w:cs="Gisha"/>
              </w:rPr>
              <w:t>.  Pin at least 5 great ideas you want to try in your class.</w:t>
            </w:r>
          </w:p>
        </w:tc>
        <w:tc>
          <w:tcPr>
            <w:tcW w:w="2250" w:type="dxa"/>
            <w:vAlign w:val="center"/>
          </w:tcPr>
          <w:p w:rsidR="00506FB6" w:rsidRPr="00E95163" w:rsidRDefault="00506FB6" w:rsidP="00FC4252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Follow </w:t>
            </w:r>
            <w:r w:rsidR="00FC4252" w:rsidRPr="00FC4252">
              <w:rPr>
                <w:rFonts w:ascii="Gisha" w:hAnsi="Gisha" w:cs="Gisha"/>
              </w:rPr>
              <w:t>#</w:t>
            </w:r>
            <w:r w:rsidR="00FC4252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FC4252" w:rsidRPr="00FC4252">
              <w:rPr>
                <w:rFonts w:ascii="Gisha" w:hAnsi="Gisha" w:cs="Gisha"/>
                <w:i/>
                <w:sz w:val="16"/>
                <w:szCs w:val="16"/>
              </w:rPr>
              <w:t>insert your own</w:t>
            </w:r>
            <w:r w:rsidR="00FC4252">
              <w:rPr>
                <w:rFonts w:ascii="Gisha" w:hAnsi="Gisha" w:cs="Gisha"/>
                <w:i/>
                <w:sz w:val="16"/>
                <w:szCs w:val="16"/>
              </w:rPr>
              <w:t>)</w:t>
            </w:r>
            <w:r w:rsidR="00FC4252" w:rsidRPr="00FC4252">
              <w:rPr>
                <w:rFonts w:ascii="Gisha" w:hAnsi="Gisha" w:cs="Gisha"/>
                <w:i/>
                <w:sz w:val="16"/>
                <w:szCs w:val="16"/>
              </w:rPr>
              <w:t xml:space="preserve"> </w:t>
            </w:r>
            <w:r w:rsidR="00FC4252">
              <w:rPr>
                <w:rFonts w:ascii="Gisha" w:hAnsi="Gisha" w:cs="Gisha"/>
                <w:sz w:val="16"/>
                <w:szCs w:val="16"/>
              </w:rPr>
              <w:t xml:space="preserve"> </w:t>
            </w:r>
            <w:r>
              <w:rPr>
                <w:rFonts w:ascii="Gisha" w:hAnsi="Gisha" w:cs="Gisha"/>
              </w:rPr>
              <w:t>to see all the March Math Madness that is happening in classrooms across the district</w:t>
            </w:r>
          </w:p>
        </w:tc>
      </w:tr>
    </w:tbl>
    <w:p w:rsidR="00506FB6" w:rsidRDefault="00FE5AF7" w:rsidP="00506FB6">
      <w:pPr>
        <w:pStyle w:val="NoSpacing"/>
        <w:jc w:val="center"/>
        <w:rPr>
          <w:rFonts w:ascii="Gisha" w:hAnsi="Gisha" w:cs="Gisha"/>
          <w:sz w:val="28"/>
          <w:szCs w:val="28"/>
        </w:rPr>
      </w:pPr>
      <w:r w:rsidRPr="00506FB6">
        <w:rPr>
          <w:rFonts w:ascii="Gisha" w:hAnsi="Gisha" w:cs="Gisha"/>
          <w:sz w:val="24"/>
          <w:szCs w:val="24"/>
        </w:rPr>
        <w:t xml:space="preserve">With March Madness brackets, pi day, Einstein’s birthday, and </w:t>
      </w:r>
      <w:r w:rsidR="008F7269" w:rsidRPr="00506FB6">
        <w:rPr>
          <w:rFonts w:ascii="Gisha" w:hAnsi="Gisha" w:cs="Gisha"/>
          <w:sz w:val="24"/>
          <w:szCs w:val="24"/>
        </w:rPr>
        <w:t xml:space="preserve">not to mention </w:t>
      </w:r>
      <w:r w:rsidRPr="00506FB6">
        <w:rPr>
          <w:rFonts w:ascii="Gisha" w:hAnsi="Gisha" w:cs="Gisha"/>
          <w:sz w:val="24"/>
          <w:szCs w:val="24"/>
        </w:rPr>
        <w:t>the</w:t>
      </w:r>
      <w:r w:rsidR="00506FB6">
        <w:rPr>
          <w:rFonts w:ascii="Gisha" w:hAnsi="Gisha" w:cs="Gisha"/>
          <w:sz w:val="28"/>
          <w:szCs w:val="28"/>
        </w:rPr>
        <w:t xml:space="preserve"> awesome </w:t>
      </w:r>
      <w:r w:rsidRPr="00FE5AF7">
        <w:rPr>
          <w:rFonts w:ascii="Gisha" w:hAnsi="Gisha" w:cs="Gisha"/>
          <w:sz w:val="28"/>
          <w:szCs w:val="28"/>
        </w:rPr>
        <w:t>alliteration…</w:t>
      </w:r>
      <w:r w:rsidRPr="00234BB5">
        <w:rPr>
          <w:rFonts w:ascii="Cooper Black" w:hAnsi="Cooper Black" w:cs="Gisha"/>
          <w:sz w:val="28"/>
          <w:szCs w:val="28"/>
        </w:rPr>
        <w:t xml:space="preserve">March is the perfect month </w:t>
      </w:r>
      <w:r w:rsidR="008F7269">
        <w:rPr>
          <w:rFonts w:ascii="Cooper Black" w:hAnsi="Cooper Black" w:cs="Gisha"/>
          <w:sz w:val="28"/>
          <w:szCs w:val="28"/>
        </w:rPr>
        <w:t xml:space="preserve">to </w:t>
      </w:r>
      <w:r w:rsidR="00234BB5">
        <w:rPr>
          <w:rFonts w:ascii="Cooper Black" w:hAnsi="Cooper Black" w:cs="Gisha"/>
          <w:sz w:val="28"/>
          <w:szCs w:val="28"/>
        </w:rPr>
        <w:t>celebrat</w:t>
      </w:r>
      <w:r w:rsidR="008F7269">
        <w:rPr>
          <w:rFonts w:ascii="Cooper Black" w:hAnsi="Cooper Black" w:cs="Gisha"/>
          <w:sz w:val="28"/>
          <w:szCs w:val="28"/>
        </w:rPr>
        <w:t>e</w:t>
      </w:r>
      <w:r w:rsidRPr="00234BB5">
        <w:rPr>
          <w:rFonts w:ascii="Cooper Black" w:hAnsi="Cooper Black" w:cs="Gisha"/>
          <w:sz w:val="28"/>
          <w:szCs w:val="28"/>
        </w:rPr>
        <w:t xml:space="preserve"> MATH!</w:t>
      </w:r>
      <w:r w:rsidRPr="00FE5AF7">
        <w:rPr>
          <w:rFonts w:ascii="Gisha" w:hAnsi="Gisha" w:cs="Gisha"/>
          <w:sz w:val="28"/>
          <w:szCs w:val="28"/>
        </w:rPr>
        <w:t xml:space="preserve">  </w:t>
      </w:r>
    </w:p>
    <w:p w:rsidR="00FE5AF7" w:rsidRPr="00506FB6" w:rsidRDefault="00CA52DB" w:rsidP="00506FB6">
      <w:pPr>
        <w:pStyle w:val="NoSpacing"/>
        <w:jc w:val="center"/>
        <w:rPr>
          <w:rFonts w:ascii="Gisha" w:hAnsi="Gisha" w:cs="Gisha"/>
          <w:sz w:val="24"/>
          <w:szCs w:val="24"/>
        </w:rPr>
      </w:pPr>
      <w:r w:rsidRPr="00506FB6">
        <w:rPr>
          <w:rFonts w:ascii="Gisha" w:hAnsi="Gisha" w:cs="Gisha"/>
          <w:sz w:val="24"/>
          <w:szCs w:val="24"/>
        </w:rPr>
        <w:t>Have fun expanding you</w:t>
      </w:r>
      <w:r w:rsidR="00B23AFA">
        <w:rPr>
          <w:rFonts w:ascii="Gisha" w:hAnsi="Gisha" w:cs="Gisha"/>
          <w:sz w:val="24"/>
          <w:szCs w:val="24"/>
        </w:rPr>
        <w:t>r</w:t>
      </w:r>
      <w:r w:rsidRPr="00506FB6">
        <w:rPr>
          <w:rFonts w:ascii="Gisha" w:hAnsi="Gisha" w:cs="Gisha"/>
          <w:sz w:val="24"/>
          <w:szCs w:val="24"/>
        </w:rPr>
        <w:t xml:space="preserve"> own world of </w:t>
      </w:r>
      <w:r w:rsidR="00506FB6">
        <w:rPr>
          <w:rFonts w:ascii="Earwig Factory" w:hAnsi="Earwig Factory" w:cs="Gisha"/>
          <w:sz w:val="44"/>
          <w:szCs w:val="44"/>
        </w:rPr>
        <w:t>MATH</w:t>
      </w:r>
      <w:r w:rsidRPr="00506FB6">
        <w:rPr>
          <w:rFonts w:ascii="Gisha" w:hAnsi="Gisha" w:cs="Gisha"/>
          <w:sz w:val="24"/>
          <w:szCs w:val="24"/>
        </w:rPr>
        <w:t xml:space="preserve"> using the boxes below to make a BINGO.</w:t>
      </w:r>
    </w:p>
    <w:p w:rsidR="00CA52DB" w:rsidRPr="00CA52DB" w:rsidRDefault="00CA52DB" w:rsidP="00CA52DB">
      <w:pPr>
        <w:pStyle w:val="NoSpacing"/>
        <w:jc w:val="center"/>
        <w:rPr>
          <w:rFonts w:ascii="Gisha" w:hAnsi="Gisha" w:cs="Gisha"/>
          <w:sz w:val="16"/>
          <w:szCs w:val="16"/>
        </w:rPr>
      </w:pPr>
    </w:p>
    <w:p w:rsidR="00CA52DB" w:rsidRPr="00CA52DB" w:rsidRDefault="00CA52DB" w:rsidP="00CA52DB">
      <w:pPr>
        <w:pStyle w:val="NoSpacing"/>
        <w:jc w:val="center"/>
        <w:rPr>
          <w:rFonts w:ascii="Gisha" w:hAnsi="Gisha" w:cs="Gisha"/>
          <w:sz w:val="16"/>
          <w:szCs w:val="16"/>
        </w:rPr>
      </w:pPr>
      <w:bookmarkStart w:id="0" w:name="_GoBack"/>
      <w:bookmarkEnd w:id="0"/>
    </w:p>
    <w:sectPr w:rsidR="00CA52DB" w:rsidRPr="00CA52DB" w:rsidSect="00E95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Earwig Factory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D2"/>
    <w:rsid w:val="001349F4"/>
    <w:rsid w:val="00234BB5"/>
    <w:rsid w:val="0026440E"/>
    <w:rsid w:val="002C262E"/>
    <w:rsid w:val="003B1976"/>
    <w:rsid w:val="004E0DD2"/>
    <w:rsid w:val="00506FB6"/>
    <w:rsid w:val="007F05A2"/>
    <w:rsid w:val="008634B6"/>
    <w:rsid w:val="008857C0"/>
    <w:rsid w:val="008C02FA"/>
    <w:rsid w:val="008F7269"/>
    <w:rsid w:val="00A47183"/>
    <w:rsid w:val="00A9469B"/>
    <w:rsid w:val="00B23AFA"/>
    <w:rsid w:val="00BB7CA7"/>
    <w:rsid w:val="00C703EC"/>
    <w:rsid w:val="00C972CD"/>
    <w:rsid w:val="00CA52DB"/>
    <w:rsid w:val="00CA656A"/>
    <w:rsid w:val="00CB4705"/>
    <w:rsid w:val="00CE04D5"/>
    <w:rsid w:val="00D169D7"/>
    <w:rsid w:val="00E010A0"/>
    <w:rsid w:val="00E95163"/>
    <w:rsid w:val="00FC4252"/>
    <w:rsid w:val="00FD33D3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D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D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fb7z49" TargetMode="External"/><Relationship Id="rId13" Type="http://schemas.openxmlformats.org/officeDocument/2006/relationships/hyperlink" Target="http://wuzzittrouble.com/" TargetMode="External"/><Relationship Id="rId18" Type="http://schemas.openxmlformats.org/officeDocument/2006/relationships/hyperlink" Target="http://tinyurl.com/ppnlu4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inyurl.com/pol2g7n" TargetMode="External"/><Relationship Id="rId12" Type="http://schemas.openxmlformats.org/officeDocument/2006/relationships/hyperlink" Target="http://tinyurl.com/lqqlf9w" TargetMode="External"/><Relationship Id="rId17" Type="http://schemas.openxmlformats.org/officeDocument/2006/relationships/hyperlink" Target="http://scimathmn.org/stemtc/framework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nyurl.com/kd49wvt" TargetMode="External"/><Relationship Id="rId20" Type="http://schemas.openxmlformats.org/officeDocument/2006/relationships/hyperlink" Target="http://gregtangmath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tinyurl.com/qaqj8kd" TargetMode="External"/><Relationship Id="rId11" Type="http://schemas.openxmlformats.org/officeDocument/2006/relationships/hyperlink" Target="http://tinyurl.com/o3bedxh" TargetMode="External"/><Relationship Id="rId5" Type="http://schemas.openxmlformats.org/officeDocument/2006/relationships/hyperlink" Target="http://tinyurl.com/kmh5uza" TargetMode="External"/><Relationship Id="rId15" Type="http://schemas.openxmlformats.org/officeDocument/2006/relationships/hyperlink" Target="http://www.mathtalks.net/index.html" TargetMode="External"/><Relationship Id="rId10" Type="http://schemas.openxmlformats.org/officeDocument/2006/relationships/hyperlink" Target="http://youcubed.stanford.edu/" TargetMode="External"/><Relationship Id="rId19" Type="http://schemas.openxmlformats.org/officeDocument/2006/relationships/hyperlink" Target="http://blog.mrmey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munch.org/" TargetMode="External"/><Relationship Id="rId14" Type="http://schemas.openxmlformats.org/officeDocument/2006/relationships/hyperlink" Target="http://www.mctmmathbit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Wayzata Public Schools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LaRoche</dc:creator>
  <cp:lastModifiedBy>Gonske, Teresa L</cp:lastModifiedBy>
  <cp:revision>5</cp:revision>
  <cp:lastPrinted>2015-02-20T16:46:00Z</cp:lastPrinted>
  <dcterms:created xsi:type="dcterms:W3CDTF">2015-03-14T20:22:00Z</dcterms:created>
  <dcterms:modified xsi:type="dcterms:W3CDTF">2015-03-14T20:35:00Z</dcterms:modified>
</cp:coreProperties>
</file>